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3260"/>
      </w:tblGrid>
      <w:tr w:rsidR="007F182C" w:rsidRPr="00B33F67" w:rsidTr="005A108F">
        <w:trPr>
          <w:trHeight w:val="213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7F182C" w:rsidRPr="00B33F67" w:rsidRDefault="007F182C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>Client Details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7F182C" w:rsidRPr="00B33F67" w:rsidRDefault="007F182C" w:rsidP="00036226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Referrer Details</w:t>
            </w:r>
          </w:p>
        </w:tc>
      </w:tr>
      <w:tr w:rsidR="00E779F0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E779F0" w:rsidRPr="00651719" w:rsidRDefault="00E779F0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Full Name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E779F0" w:rsidRPr="00B33F67" w:rsidRDefault="00E779F0" w:rsidP="00036226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779F0" w:rsidRPr="00651719" w:rsidRDefault="000F760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Referrer Name</w:t>
            </w:r>
            <w:r w:rsidR="00CA6181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260" w:type="dxa"/>
          </w:tcPr>
          <w:p w:rsidR="00E779F0" w:rsidRPr="00B33F67" w:rsidRDefault="00E779F0" w:rsidP="00036226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48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7F182C" w:rsidRPr="00651719" w:rsidRDefault="007F182C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Address:</w:t>
            </w:r>
          </w:p>
          <w:p w:rsidR="007F182C" w:rsidRPr="00651719" w:rsidRDefault="007F182C" w:rsidP="00036226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 w:val="restart"/>
          </w:tcPr>
          <w:p w:rsidR="007F182C" w:rsidRPr="00B33F67" w:rsidRDefault="007F182C" w:rsidP="00036226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0F760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Facility/Service:</w:t>
            </w:r>
          </w:p>
        </w:tc>
        <w:tc>
          <w:tcPr>
            <w:tcW w:w="3260" w:type="dxa"/>
          </w:tcPr>
          <w:p w:rsidR="007F182C" w:rsidRPr="00B33F67" w:rsidRDefault="007F182C" w:rsidP="000F760B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47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7F182C" w:rsidRPr="00651719" w:rsidRDefault="007F182C" w:rsidP="00036226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7F182C" w:rsidRPr="00B33F67" w:rsidRDefault="007F182C" w:rsidP="00036226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0F760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Phone:</w:t>
            </w:r>
          </w:p>
        </w:tc>
        <w:tc>
          <w:tcPr>
            <w:tcW w:w="3260" w:type="dxa"/>
          </w:tcPr>
          <w:p w:rsidR="007F182C" w:rsidRPr="00B33F67" w:rsidRDefault="007F182C" w:rsidP="000F760B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Mobile Ph:</w:t>
            </w:r>
          </w:p>
        </w:tc>
        <w:tc>
          <w:tcPr>
            <w:tcW w:w="3544" w:type="dxa"/>
          </w:tcPr>
          <w:p w:rsidR="007F182C" w:rsidRPr="00B33F67" w:rsidRDefault="007F182C" w:rsidP="00036226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CA6181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 xml:space="preserve">Site of Pt </w:t>
            </w:r>
            <w:r w:rsidR="00926709" w:rsidRPr="00651719">
              <w:rPr>
                <w:rFonts w:cstheme="minorHAnsi"/>
                <w:b/>
              </w:rPr>
              <w:t>at</w:t>
            </w:r>
            <w:r w:rsidRPr="00651719">
              <w:rPr>
                <w:rFonts w:cstheme="minorHAnsi"/>
                <w:b/>
              </w:rPr>
              <w:t xml:space="preserve"> Referral:</w:t>
            </w:r>
          </w:p>
        </w:tc>
        <w:tc>
          <w:tcPr>
            <w:tcW w:w="3260" w:type="dxa"/>
          </w:tcPr>
          <w:p w:rsidR="007F182C" w:rsidRPr="00B33F67" w:rsidRDefault="007F182C" w:rsidP="00CA6181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Home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Hosp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Aged Care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</w:t>
            </w:r>
          </w:p>
        </w:tc>
      </w:tr>
      <w:tr w:rsidR="007F182C" w:rsidRPr="00B33F67" w:rsidTr="005A108F">
        <w:trPr>
          <w:trHeight w:val="254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Home Ph:</w:t>
            </w:r>
          </w:p>
        </w:tc>
        <w:tc>
          <w:tcPr>
            <w:tcW w:w="3544" w:type="dxa"/>
          </w:tcPr>
          <w:p w:rsidR="007F182C" w:rsidRPr="00B33F67" w:rsidRDefault="007F182C" w:rsidP="00036226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Estimated Discharge:</w:t>
            </w:r>
          </w:p>
        </w:tc>
        <w:tc>
          <w:tcPr>
            <w:tcW w:w="3260" w:type="dxa"/>
          </w:tcPr>
          <w:p w:rsidR="007F182C" w:rsidRPr="00B33F67" w:rsidRDefault="007F182C" w:rsidP="00036226">
            <w:pPr>
              <w:rPr>
                <w:rFonts w:cstheme="minorHAnsi"/>
                <w:b/>
              </w:rPr>
            </w:pPr>
          </w:p>
        </w:tc>
      </w:tr>
      <w:tr w:rsidR="006E1D58" w:rsidRPr="00B33F67" w:rsidTr="005A108F">
        <w:trPr>
          <w:trHeight w:val="213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A73C5A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Date of Birth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6E1D58" w:rsidP="006E1D58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6E1D58" w:rsidRPr="00651719" w:rsidRDefault="000F760B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L.M.O/GP Details</w:t>
            </w:r>
          </w:p>
        </w:tc>
      </w:tr>
      <w:tr w:rsidR="006E1D58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A73C5A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Gender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6E1D58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Male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</w:t>
            </w:r>
            <w:r w:rsidR="00A73C5A" w:rsidRPr="00B33F67">
              <w:rPr>
                <w:rFonts w:cstheme="minorHAnsi"/>
              </w:rPr>
              <w:t>F</w:t>
            </w:r>
            <w:r w:rsidRPr="00B33F67">
              <w:rPr>
                <w:rFonts w:cstheme="minorHAnsi"/>
              </w:rPr>
              <w:t>emale</w:t>
            </w:r>
            <w:r w:rsidR="00A73C5A" w:rsidRPr="00B33F67">
              <w:rPr>
                <w:rFonts w:cstheme="minorHAnsi"/>
              </w:rPr>
              <w:t xml:space="preserve">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="00CA6181" w:rsidRPr="00B33F67">
              <w:rPr>
                <w:rFonts w:cstheme="minorHAnsi"/>
              </w:rPr>
              <w:t xml:space="preserve"> Non</w:t>
            </w:r>
            <w:r w:rsidR="007F182C" w:rsidRPr="00B33F67">
              <w:rPr>
                <w:rFonts w:cstheme="minorHAnsi"/>
              </w:rPr>
              <w:t>-</w:t>
            </w:r>
            <w:r w:rsidR="00CA6181" w:rsidRPr="00B33F67">
              <w:rPr>
                <w:rFonts w:cstheme="minorHAnsi"/>
              </w:rPr>
              <w:t>Binary</w:t>
            </w:r>
            <w:r w:rsidR="00A73C5A" w:rsidRPr="00B33F67">
              <w:rPr>
                <w:rFonts w:cstheme="minorHAnsi"/>
              </w:rPr>
              <w:t xml:space="preserve">  </w:t>
            </w:r>
            <w:r w:rsidR="00A73C5A"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C5A"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A73C5A"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E1D58" w:rsidRPr="00651719" w:rsidRDefault="000F760B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LMO/GP Name:</w:t>
            </w:r>
          </w:p>
        </w:tc>
        <w:tc>
          <w:tcPr>
            <w:tcW w:w="3260" w:type="dxa"/>
          </w:tcPr>
          <w:p w:rsidR="006E1D58" w:rsidRPr="00B33F67" w:rsidRDefault="006E1D58" w:rsidP="006E1D58">
            <w:pPr>
              <w:rPr>
                <w:rFonts w:cstheme="minorHAnsi"/>
                <w:b/>
              </w:rPr>
            </w:pPr>
          </w:p>
        </w:tc>
      </w:tr>
      <w:tr w:rsidR="007F182C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 xml:space="preserve">Aboriginal/TSI: </w:t>
            </w:r>
          </w:p>
        </w:tc>
        <w:tc>
          <w:tcPr>
            <w:tcW w:w="3544" w:type="dxa"/>
          </w:tcPr>
          <w:p w:rsidR="007F182C" w:rsidRPr="00B33F67" w:rsidRDefault="007F182C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Address:</w:t>
            </w:r>
          </w:p>
        </w:tc>
        <w:tc>
          <w:tcPr>
            <w:tcW w:w="3260" w:type="dxa"/>
            <w:vMerge w:val="restart"/>
          </w:tcPr>
          <w:p w:rsidR="00D149D2" w:rsidRPr="00B33F67" w:rsidRDefault="00D149D2" w:rsidP="006E1D58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Country of Birth:</w:t>
            </w:r>
          </w:p>
        </w:tc>
        <w:tc>
          <w:tcPr>
            <w:tcW w:w="3544" w:type="dxa"/>
          </w:tcPr>
          <w:p w:rsidR="007F182C" w:rsidRPr="00B33F67" w:rsidRDefault="007F182C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</w:tcPr>
          <w:p w:rsidR="007F182C" w:rsidRPr="00B33F67" w:rsidRDefault="007F182C" w:rsidP="006E1D58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13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Language Spoken:</w:t>
            </w:r>
          </w:p>
        </w:tc>
        <w:tc>
          <w:tcPr>
            <w:tcW w:w="3544" w:type="dxa"/>
          </w:tcPr>
          <w:p w:rsidR="007F182C" w:rsidRPr="00B33F67" w:rsidRDefault="007F182C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Phone:</w:t>
            </w:r>
          </w:p>
        </w:tc>
        <w:tc>
          <w:tcPr>
            <w:tcW w:w="3260" w:type="dxa"/>
          </w:tcPr>
          <w:p w:rsidR="007F182C" w:rsidRPr="00B33F67" w:rsidRDefault="007F182C" w:rsidP="006E1D58">
            <w:pPr>
              <w:rPr>
                <w:rFonts w:cstheme="minorHAnsi"/>
              </w:rPr>
            </w:pPr>
          </w:p>
        </w:tc>
      </w:tr>
      <w:tr w:rsidR="006E1D58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6E1D58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Needs Interpreter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A73C5A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E1D58" w:rsidRPr="00651719" w:rsidRDefault="000F760B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Fax:</w:t>
            </w:r>
          </w:p>
        </w:tc>
        <w:tc>
          <w:tcPr>
            <w:tcW w:w="3260" w:type="dxa"/>
          </w:tcPr>
          <w:p w:rsidR="006E1D58" w:rsidRPr="00B33F67" w:rsidRDefault="006E1D58" w:rsidP="006E1D58">
            <w:pPr>
              <w:rPr>
                <w:rFonts w:cstheme="minorHAnsi"/>
              </w:rPr>
            </w:pPr>
          </w:p>
        </w:tc>
      </w:tr>
      <w:tr w:rsidR="007F182C" w:rsidRPr="00B33F67" w:rsidTr="005A108F">
        <w:trPr>
          <w:trHeight w:val="268"/>
        </w:trPr>
        <w:tc>
          <w:tcPr>
            <w:tcW w:w="1985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Religion:</w:t>
            </w:r>
          </w:p>
        </w:tc>
        <w:tc>
          <w:tcPr>
            <w:tcW w:w="3544" w:type="dxa"/>
          </w:tcPr>
          <w:p w:rsidR="007F182C" w:rsidRPr="00B33F67" w:rsidRDefault="007F182C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182C" w:rsidRPr="00651719" w:rsidRDefault="007F182C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 xml:space="preserve">Aware of Referral   </w:t>
            </w:r>
          </w:p>
        </w:tc>
        <w:tc>
          <w:tcPr>
            <w:tcW w:w="3260" w:type="dxa"/>
          </w:tcPr>
          <w:p w:rsidR="007F182C" w:rsidRPr="00B33F67" w:rsidRDefault="007F182C" w:rsidP="006E1D58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 No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CA6181" w:rsidRPr="00B33F67" w:rsidTr="005A108F">
        <w:trPr>
          <w:trHeight w:val="213"/>
        </w:trPr>
        <w:tc>
          <w:tcPr>
            <w:tcW w:w="1985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Medicare Number:</w:t>
            </w:r>
          </w:p>
        </w:tc>
        <w:tc>
          <w:tcPr>
            <w:tcW w:w="3544" w:type="dxa"/>
          </w:tcPr>
          <w:p w:rsidR="00CA6181" w:rsidRPr="00B33F67" w:rsidRDefault="00CA6181" w:rsidP="006E1D58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Specialist Details</w:t>
            </w:r>
          </w:p>
        </w:tc>
      </w:tr>
      <w:tr w:rsidR="006E1D58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6E1D58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Ambulance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A73C5A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E1D58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Name:</w:t>
            </w:r>
          </w:p>
        </w:tc>
        <w:tc>
          <w:tcPr>
            <w:tcW w:w="3260" w:type="dxa"/>
          </w:tcPr>
          <w:p w:rsidR="006E1D58" w:rsidRPr="00B33F67" w:rsidRDefault="006E1D58" w:rsidP="00D149D2">
            <w:pPr>
              <w:rPr>
                <w:rFonts w:cstheme="minorHAnsi"/>
                <w:b/>
              </w:rPr>
            </w:pPr>
          </w:p>
        </w:tc>
      </w:tr>
      <w:tr w:rsidR="006E1D58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6E1D58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 xml:space="preserve">DVA </w:t>
            </w:r>
            <w:r w:rsidR="00BA50AE" w:rsidRPr="00651719">
              <w:rPr>
                <w:rFonts w:cstheme="minorHAnsi"/>
                <w:b/>
              </w:rPr>
              <w:t>C</w:t>
            </w:r>
            <w:r w:rsidRPr="00651719">
              <w:rPr>
                <w:rFonts w:cstheme="minorHAnsi"/>
                <w:b/>
              </w:rPr>
              <w:t>are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A73C5A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E1D58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Field:</w:t>
            </w:r>
          </w:p>
        </w:tc>
        <w:tc>
          <w:tcPr>
            <w:tcW w:w="3260" w:type="dxa"/>
          </w:tcPr>
          <w:p w:rsidR="006E1D58" w:rsidRPr="00B33F67" w:rsidRDefault="006E1D58" w:rsidP="006E1D58">
            <w:pPr>
              <w:rPr>
                <w:rFonts w:cstheme="minorHAnsi"/>
              </w:rPr>
            </w:pPr>
          </w:p>
        </w:tc>
      </w:tr>
      <w:tr w:rsidR="006E1D58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6E1D58" w:rsidRPr="00651719" w:rsidRDefault="006E1D58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</w:t>
            </w:r>
            <w:r w:rsidR="00A73C5A" w:rsidRPr="00651719">
              <w:rPr>
                <w:rFonts w:cstheme="minorHAnsi"/>
                <w:b/>
              </w:rPr>
              <w:t>dvance Care Directive</w:t>
            </w:r>
            <w:r w:rsidR="00BA50AE" w:rsidRPr="00651719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</w:tcPr>
          <w:p w:rsidR="006E1D58" w:rsidRPr="00B33F67" w:rsidRDefault="00A73C5A" w:rsidP="006E1D58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="006E1D58"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D58"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6E1D58"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E1D58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Hospital/Clinic:</w:t>
            </w:r>
          </w:p>
        </w:tc>
        <w:tc>
          <w:tcPr>
            <w:tcW w:w="3260" w:type="dxa"/>
          </w:tcPr>
          <w:p w:rsidR="006E1D58" w:rsidRPr="00B33F67" w:rsidRDefault="006E1D58" w:rsidP="006E1D58">
            <w:pPr>
              <w:rPr>
                <w:rFonts w:cstheme="minorHAnsi"/>
              </w:rPr>
            </w:pPr>
          </w:p>
        </w:tc>
      </w:tr>
      <w:tr w:rsidR="00CA6181" w:rsidRPr="00B33F67" w:rsidTr="005A108F">
        <w:trPr>
          <w:trHeight w:val="221"/>
        </w:trPr>
        <w:tc>
          <w:tcPr>
            <w:tcW w:w="1985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Med Treatment Decision Maker:</w:t>
            </w:r>
          </w:p>
        </w:tc>
        <w:tc>
          <w:tcPr>
            <w:tcW w:w="3544" w:type="dxa"/>
          </w:tcPr>
          <w:p w:rsidR="00CA6181" w:rsidRPr="00B33F67" w:rsidRDefault="00CA6181" w:rsidP="00D149D2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Unknown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Phone:</w:t>
            </w:r>
          </w:p>
        </w:tc>
        <w:tc>
          <w:tcPr>
            <w:tcW w:w="3260" w:type="dxa"/>
          </w:tcPr>
          <w:p w:rsidR="00CA6181" w:rsidRPr="00B33F67" w:rsidRDefault="00CA6181" w:rsidP="006E1D58">
            <w:pPr>
              <w:rPr>
                <w:rFonts w:cstheme="minorHAnsi"/>
                <w:b/>
              </w:rPr>
            </w:pPr>
          </w:p>
        </w:tc>
      </w:tr>
      <w:tr w:rsidR="00CA6181" w:rsidRPr="00B33F67" w:rsidTr="005A108F">
        <w:trPr>
          <w:trHeight w:val="177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Primary Carer Details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</w:p>
        </w:tc>
      </w:tr>
      <w:tr w:rsidR="00CA6181" w:rsidRPr="00B33F67" w:rsidTr="005A108F">
        <w:trPr>
          <w:trHeight w:val="177"/>
        </w:trPr>
        <w:tc>
          <w:tcPr>
            <w:tcW w:w="1985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CA6181" w:rsidRPr="00B33F67" w:rsidRDefault="00CA6181" w:rsidP="006E1D58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Name:</w:t>
            </w:r>
          </w:p>
        </w:tc>
        <w:tc>
          <w:tcPr>
            <w:tcW w:w="3260" w:type="dxa"/>
          </w:tcPr>
          <w:p w:rsidR="00CA6181" w:rsidRPr="00B33F67" w:rsidRDefault="00CA6181" w:rsidP="006E1D58">
            <w:pPr>
              <w:rPr>
                <w:rFonts w:cstheme="minorHAnsi"/>
              </w:rPr>
            </w:pPr>
          </w:p>
        </w:tc>
      </w:tr>
      <w:tr w:rsidR="00CA6181" w:rsidRPr="00B33F67" w:rsidTr="005A108F">
        <w:trPr>
          <w:trHeight w:val="177"/>
        </w:trPr>
        <w:tc>
          <w:tcPr>
            <w:tcW w:w="1985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Relationship:</w:t>
            </w:r>
          </w:p>
        </w:tc>
        <w:tc>
          <w:tcPr>
            <w:tcW w:w="3544" w:type="dxa"/>
          </w:tcPr>
          <w:p w:rsidR="00CA6181" w:rsidRPr="00B33F67" w:rsidRDefault="00CA6181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Field:</w:t>
            </w:r>
          </w:p>
        </w:tc>
        <w:tc>
          <w:tcPr>
            <w:tcW w:w="3260" w:type="dxa"/>
          </w:tcPr>
          <w:p w:rsidR="00CA6181" w:rsidRPr="00B33F67" w:rsidRDefault="00CA6181" w:rsidP="006E1D58">
            <w:pPr>
              <w:rPr>
                <w:rFonts w:cstheme="minorHAnsi"/>
                <w:b/>
              </w:rPr>
            </w:pPr>
          </w:p>
        </w:tc>
      </w:tr>
      <w:tr w:rsidR="00651719" w:rsidRPr="00B33F67" w:rsidTr="005A108F">
        <w:trPr>
          <w:trHeight w:val="547"/>
        </w:trPr>
        <w:tc>
          <w:tcPr>
            <w:tcW w:w="1985" w:type="dxa"/>
            <w:shd w:val="clear" w:color="auto" w:fill="F2F2F2" w:themeFill="background1" w:themeFillShade="F2"/>
          </w:tcPr>
          <w:p w:rsidR="00651719" w:rsidRPr="00651719" w:rsidRDefault="00651719" w:rsidP="006E1D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Address:       </w:t>
            </w:r>
          </w:p>
        </w:tc>
        <w:tc>
          <w:tcPr>
            <w:tcW w:w="3544" w:type="dxa"/>
          </w:tcPr>
          <w:p w:rsidR="00651719" w:rsidRPr="00B33F67" w:rsidRDefault="00651719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51719" w:rsidRPr="00651719" w:rsidRDefault="00651719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Hospital/Clinic:</w:t>
            </w:r>
          </w:p>
        </w:tc>
        <w:tc>
          <w:tcPr>
            <w:tcW w:w="3260" w:type="dxa"/>
          </w:tcPr>
          <w:p w:rsidR="00651719" w:rsidRPr="00B33F67" w:rsidRDefault="00651719" w:rsidP="006E1D58">
            <w:pPr>
              <w:rPr>
                <w:rFonts w:cstheme="minorHAnsi"/>
              </w:rPr>
            </w:pPr>
          </w:p>
        </w:tc>
      </w:tr>
      <w:tr w:rsidR="00CA6181" w:rsidRPr="00B33F67" w:rsidTr="005A108F">
        <w:trPr>
          <w:trHeight w:val="229"/>
        </w:trPr>
        <w:tc>
          <w:tcPr>
            <w:tcW w:w="1985" w:type="dxa"/>
            <w:shd w:val="clear" w:color="auto" w:fill="F2F2F2" w:themeFill="background1" w:themeFillShade="F2"/>
          </w:tcPr>
          <w:p w:rsidR="00CA6181" w:rsidRPr="00651719" w:rsidRDefault="00651719" w:rsidP="006E1D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</w:p>
        </w:tc>
        <w:tc>
          <w:tcPr>
            <w:tcW w:w="3544" w:type="dxa"/>
          </w:tcPr>
          <w:p w:rsidR="00CA6181" w:rsidRPr="00B33F67" w:rsidRDefault="00CA6181" w:rsidP="006E1D5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A6181" w:rsidRPr="00651719" w:rsidRDefault="00CA6181" w:rsidP="006E1D58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Phone:</w:t>
            </w:r>
          </w:p>
        </w:tc>
        <w:tc>
          <w:tcPr>
            <w:tcW w:w="3260" w:type="dxa"/>
          </w:tcPr>
          <w:p w:rsidR="00CA6181" w:rsidRPr="00B33F67" w:rsidRDefault="00CA6181" w:rsidP="006E1D58">
            <w:pPr>
              <w:rPr>
                <w:rFonts w:cstheme="minorHAnsi"/>
              </w:rPr>
            </w:pPr>
          </w:p>
        </w:tc>
      </w:tr>
    </w:tbl>
    <w:p w:rsidR="00787277" w:rsidRPr="00B33F67" w:rsidRDefault="00787277" w:rsidP="00036226">
      <w:pPr>
        <w:spacing w:after="0" w:line="240" w:lineRule="auto"/>
        <w:rPr>
          <w:rFonts w:cstheme="minorHAnsi"/>
        </w:rPr>
      </w:pPr>
    </w:p>
    <w:tbl>
      <w:tblPr>
        <w:tblStyle w:val="TableGrid"/>
        <w:tblW w:w="110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4"/>
        <w:gridCol w:w="1970"/>
        <w:gridCol w:w="709"/>
        <w:gridCol w:w="425"/>
        <w:gridCol w:w="999"/>
        <w:gridCol w:w="196"/>
        <w:gridCol w:w="364"/>
        <w:gridCol w:w="851"/>
        <w:gridCol w:w="148"/>
        <w:gridCol w:w="419"/>
        <w:gridCol w:w="567"/>
        <w:gridCol w:w="414"/>
        <w:gridCol w:w="862"/>
        <w:gridCol w:w="425"/>
        <w:gridCol w:w="709"/>
        <w:gridCol w:w="141"/>
        <w:gridCol w:w="567"/>
        <w:gridCol w:w="507"/>
        <w:gridCol w:w="13"/>
      </w:tblGrid>
      <w:tr w:rsidR="0083261B" w:rsidRPr="00B33F67" w:rsidTr="005A108F">
        <w:trPr>
          <w:trHeight w:val="126"/>
        </w:trPr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:rsidR="0083261B" w:rsidRPr="00B33F67" w:rsidRDefault="0083261B" w:rsidP="00036226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Please Attach to Fax and Tick: </w:t>
            </w:r>
          </w:p>
        </w:tc>
        <w:tc>
          <w:tcPr>
            <w:tcW w:w="3692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Discharge Summary</w:t>
            </w:r>
            <w:r w:rsidR="00F524E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Specialist Correspondence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83261B" w:rsidRPr="00B33F67" w:rsidRDefault="0083261B" w:rsidP="00036226">
            <w:pPr>
              <w:rPr>
                <w:rFonts w:cstheme="minorHAnsi"/>
                <w:b/>
              </w:rPr>
            </w:pPr>
          </w:p>
        </w:tc>
        <w:tc>
          <w:tcPr>
            <w:tcW w:w="3692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Pathology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Radiology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83261B" w:rsidRPr="00B33F67" w:rsidRDefault="0083261B" w:rsidP="00036226">
            <w:pPr>
              <w:rPr>
                <w:rFonts w:cstheme="minorHAnsi"/>
                <w:b/>
              </w:rPr>
            </w:pPr>
          </w:p>
        </w:tc>
        <w:tc>
          <w:tcPr>
            <w:tcW w:w="3692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Medication List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Allergies/Alerts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83261B" w:rsidRPr="00B33F67" w:rsidRDefault="0083261B" w:rsidP="00036226">
            <w:pPr>
              <w:rPr>
                <w:rFonts w:cstheme="minorHAnsi"/>
                <w:b/>
              </w:rPr>
            </w:pPr>
          </w:p>
        </w:tc>
        <w:tc>
          <w:tcPr>
            <w:tcW w:w="3692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Advance Care Directive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F2F2F2" w:themeFill="background1" w:themeFillShade="F2"/>
          </w:tcPr>
          <w:p w:rsidR="0083261B" w:rsidRPr="00651719" w:rsidRDefault="0083261B" w:rsidP="00036226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Medical Treatment Decision Maker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</w:tcPr>
          <w:p w:rsidR="0083261B" w:rsidRPr="00B33F67" w:rsidRDefault="005C0324" w:rsidP="00036226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6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:rsidR="0083261B" w:rsidRPr="00B33F67" w:rsidRDefault="0083261B" w:rsidP="00E2187F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Other Services in Place/Referred:</w:t>
            </w:r>
          </w:p>
        </w:tc>
        <w:tc>
          <w:tcPr>
            <w:tcW w:w="3692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District Nursing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Complex Care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83261B" w:rsidRPr="00B33F67" w:rsidRDefault="0083261B" w:rsidP="00E2187F">
            <w:pPr>
              <w:rPr>
                <w:rFonts w:cstheme="minorHAnsi"/>
                <w:b/>
              </w:rPr>
            </w:pPr>
          </w:p>
        </w:tc>
        <w:tc>
          <w:tcPr>
            <w:tcW w:w="3692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 xml:space="preserve">Hospital </w:t>
            </w:r>
            <w:proofErr w:type="gramStart"/>
            <w:r w:rsidRPr="00651719">
              <w:rPr>
                <w:rFonts w:cstheme="minorHAnsi"/>
                <w:b/>
              </w:rPr>
              <w:t>In</w:t>
            </w:r>
            <w:proofErr w:type="gramEnd"/>
            <w:r w:rsidRPr="00651719">
              <w:rPr>
                <w:rFonts w:cstheme="minorHAnsi"/>
                <w:b/>
              </w:rPr>
              <w:t xml:space="preserve"> The Home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Post-Acute Care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83261B" w:rsidRPr="00B33F67" w:rsidRDefault="0083261B" w:rsidP="00E2187F">
            <w:pPr>
              <w:rPr>
                <w:rFonts w:cstheme="minorHAnsi"/>
                <w:b/>
              </w:rPr>
            </w:pPr>
          </w:p>
        </w:tc>
        <w:tc>
          <w:tcPr>
            <w:tcW w:w="3692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Home Help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Aged Care Assessment Service (ACAS)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83261B" w:rsidRPr="00B33F67" w:rsidRDefault="0083261B" w:rsidP="00E2187F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15"/>
            <w:shd w:val="clear" w:color="auto" w:fill="D9D9D9" w:themeFill="background1" w:themeFillShade="D9"/>
          </w:tcPr>
          <w:p w:rsidR="0083261B" w:rsidRPr="00651719" w:rsidRDefault="0083261B" w:rsidP="00E2187F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Loddon Mallee Regional Specialist Palliative Care Consultancy Service: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</w:tcPr>
          <w:p w:rsidR="0083261B" w:rsidRPr="00B33F67" w:rsidRDefault="005C0324" w:rsidP="00E2187F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6"/>
        </w:trPr>
        <w:tc>
          <w:tcPr>
            <w:tcW w:w="2694" w:type="dxa"/>
            <w:gridSpan w:val="2"/>
            <w:vMerge w:val="restart"/>
            <w:shd w:val="clear" w:color="auto" w:fill="BFBFBF" w:themeFill="background1" w:themeFillShade="BF"/>
          </w:tcPr>
          <w:p w:rsidR="0083261B" w:rsidRPr="00B33F67" w:rsidRDefault="0083261B" w:rsidP="0083261B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Allied Health Assessment/Input:</w:t>
            </w:r>
          </w:p>
        </w:tc>
        <w:tc>
          <w:tcPr>
            <w:tcW w:w="3692" w:type="dxa"/>
            <w:gridSpan w:val="7"/>
            <w:shd w:val="clear" w:color="auto" w:fill="BFBFBF" w:themeFill="background1" w:themeFillShade="BF"/>
          </w:tcPr>
          <w:p w:rsidR="0083261B" w:rsidRPr="00651719" w:rsidRDefault="0083261B" w:rsidP="0083261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Occupational Therapist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:rsidR="0083261B" w:rsidRPr="00651719" w:rsidRDefault="0083261B" w:rsidP="0083261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Physiotherapy</w:t>
            </w:r>
          </w:p>
        </w:tc>
        <w:tc>
          <w:tcPr>
            <w:tcW w:w="520" w:type="dxa"/>
            <w:gridSpan w:val="2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204"/>
        </w:trPr>
        <w:tc>
          <w:tcPr>
            <w:tcW w:w="2694" w:type="dxa"/>
            <w:gridSpan w:val="2"/>
            <w:vMerge/>
            <w:shd w:val="clear" w:color="auto" w:fill="BFBFBF" w:themeFill="background1" w:themeFillShade="BF"/>
          </w:tcPr>
          <w:p w:rsidR="0083261B" w:rsidRPr="00B33F67" w:rsidRDefault="0083261B" w:rsidP="0083261B">
            <w:pPr>
              <w:rPr>
                <w:rFonts w:cstheme="minorHAnsi"/>
              </w:rPr>
            </w:pPr>
          </w:p>
        </w:tc>
        <w:tc>
          <w:tcPr>
            <w:tcW w:w="3692" w:type="dxa"/>
            <w:gridSpan w:val="7"/>
            <w:shd w:val="clear" w:color="auto" w:fill="BFBFBF" w:themeFill="background1" w:themeFillShade="BF"/>
          </w:tcPr>
          <w:p w:rsidR="0083261B" w:rsidRPr="00651719" w:rsidRDefault="0083261B" w:rsidP="0083261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Speech Pathology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:rsidR="0083261B" w:rsidRPr="00651719" w:rsidRDefault="005B2DDB" w:rsidP="00832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Work</w:t>
            </w:r>
          </w:p>
        </w:tc>
        <w:tc>
          <w:tcPr>
            <w:tcW w:w="520" w:type="dxa"/>
            <w:gridSpan w:val="2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trHeight w:val="123"/>
        </w:trPr>
        <w:tc>
          <w:tcPr>
            <w:tcW w:w="2694" w:type="dxa"/>
            <w:gridSpan w:val="2"/>
            <w:vMerge/>
            <w:shd w:val="clear" w:color="auto" w:fill="BFBFBF" w:themeFill="background1" w:themeFillShade="BF"/>
          </w:tcPr>
          <w:p w:rsidR="0083261B" w:rsidRPr="00B33F67" w:rsidRDefault="0083261B" w:rsidP="0083261B">
            <w:pPr>
              <w:rPr>
                <w:rFonts w:cstheme="minorHAnsi"/>
              </w:rPr>
            </w:pPr>
          </w:p>
        </w:tc>
        <w:tc>
          <w:tcPr>
            <w:tcW w:w="3692" w:type="dxa"/>
            <w:gridSpan w:val="7"/>
            <w:shd w:val="clear" w:color="auto" w:fill="BFBFBF" w:themeFill="background1" w:themeFillShade="BF"/>
          </w:tcPr>
          <w:p w:rsidR="0083261B" w:rsidRPr="00651719" w:rsidRDefault="0083261B" w:rsidP="0083261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Dietician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:rsidR="0083261B" w:rsidRPr="00651719" w:rsidRDefault="0083261B" w:rsidP="0083261B">
            <w:pPr>
              <w:rPr>
                <w:rFonts w:cstheme="minorHAnsi"/>
                <w:b/>
              </w:rPr>
            </w:pPr>
            <w:r w:rsidRPr="00651719">
              <w:rPr>
                <w:rFonts w:cstheme="minorHAnsi"/>
                <w:b/>
              </w:rPr>
              <w:t>Other</w:t>
            </w:r>
          </w:p>
        </w:tc>
        <w:tc>
          <w:tcPr>
            <w:tcW w:w="520" w:type="dxa"/>
            <w:gridSpan w:val="2"/>
            <w:shd w:val="clear" w:color="auto" w:fill="BFBFBF" w:themeFill="background1" w:themeFillShade="BF"/>
          </w:tcPr>
          <w:p w:rsidR="0083261B" w:rsidRPr="00B33F67" w:rsidRDefault="005C0324" w:rsidP="0083261B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gridAfter w:val="1"/>
          <w:wAfter w:w="13" w:type="dxa"/>
          <w:trHeight w:val="488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Diagnosis:                                                                                  </w:t>
            </w:r>
          </w:p>
          <w:p w:rsidR="0083261B" w:rsidRPr="00B33F67" w:rsidRDefault="0083261B" w:rsidP="0083261B">
            <w:pPr>
              <w:rPr>
                <w:rFonts w:cstheme="minorHAnsi"/>
              </w:rPr>
            </w:pPr>
          </w:p>
        </w:tc>
        <w:tc>
          <w:tcPr>
            <w:tcW w:w="8303" w:type="dxa"/>
            <w:gridSpan w:val="16"/>
          </w:tcPr>
          <w:p w:rsidR="0083261B" w:rsidRDefault="0083261B" w:rsidP="00F524E2">
            <w:pPr>
              <w:rPr>
                <w:rFonts w:cstheme="minorHAnsi"/>
              </w:rPr>
            </w:pPr>
          </w:p>
          <w:p w:rsidR="006A6C30" w:rsidRDefault="006A6C30" w:rsidP="00F524E2">
            <w:pPr>
              <w:rPr>
                <w:rFonts w:cstheme="minorHAnsi"/>
              </w:rPr>
            </w:pPr>
          </w:p>
          <w:p w:rsidR="006A6C30" w:rsidRDefault="006A6C30" w:rsidP="00F524E2">
            <w:pPr>
              <w:rPr>
                <w:rFonts w:cstheme="minorHAnsi"/>
              </w:rPr>
            </w:pPr>
          </w:p>
          <w:p w:rsidR="006A6C30" w:rsidRPr="00B33F67" w:rsidRDefault="006A6C30" w:rsidP="00F524E2">
            <w:pPr>
              <w:rPr>
                <w:rFonts w:cstheme="minorHAnsi"/>
              </w:rPr>
            </w:pPr>
          </w:p>
        </w:tc>
      </w:tr>
      <w:tr w:rsidR="0083261B" w:rsidRPr="00B33F67" w:rsidTr="005A108F">
        <w:trPr>
          <w:gridAfter w:val="1"/>
          <w:wAfter w:w="13" w:type="dxa"/>
          <w:trHeight w:val="487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Date of Diagnosis:</w:t>
            </w:r>
          </w:p>
        </w:tc>
        <w:tc>
          <w:tcPr>
            <w:tcW w:w="8303" w:type="dxa"/>
            <w:gridSpan w:val="16"/>
          </w:tcPr>
          <w:p w:rsidR="0083261B" w:rsidRPr="00B33F67" w:rsidRDefault="0083261B" w:rsidP="0083261B">
            <w:pPr>
              <w:rPr>
                <w:rFonts w:cstheme="minorHAnsi"/>
              </w:rPr>
            </w:pPr>
          </w:p>
        </w:tc>
      </w:tr>
      <w:tr w:rsidR="0083261B" w:rsidRPr="00B33F67" w:rsidTr="005A108F">
        <w:trPr>
          <w:gridAfter w:val="1"/>
          <w:wAfter w:w="13" w:type="dxa"/>
          <w:trHeight w:val="273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Current treatments:  </w:t>
            </w:r>
          </w:p>
        </w:tc>
        <w:tc>
          <w:tcPr>
            <w:tcW w:w="8303" w:type="dxa"/>
            <w:gridSpan w:val="16"/>
          </w:tcPr>
          <w:p w:rsidR="00651719" w:rsidRPr="00B33F67" w:rsidRDefault="0083261B" w:rsidP="00F524E2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Chemo/Immunotherapy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     Radiotherapy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        Chronic Disease Management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83261B" w:rsidRPr="00B33F67" w:rsidTr="005A108F">
        <w:trPr>
          <w:gridAfter w:val="1"/>
          <w:wAfter w:w="13" w:type="dxa"/>
          <w:trHeight w:val="747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Relevant Medical History:</w:t>
            </w:r>
          </w:p>
          <w:p w:rsidR="0083261B" w:rsidRPr="00B33F67" w:rsidRDefault="0083261B" w:rsidP="0083261B">
            <w:pPr>
              <w:rPr>
                <w:rFonts w:cstheme="minorHAnsi"/>
              </w:rPr>
            </w:pPr>
          </w:p>
        </w:tc>
        <w:tc>
          <w:tcPr>
            <w:tcW w:w="8303" w:type="dxa"/>
            <w:gridSpan w:val="16"/>
          </w:tcPr>
          <w:p w:rsidR="0083261B" w:rsidRDefault="0083261B" w:rsidP="0083261B">
            <w:pPr>
              <w:rPr>
                <w:rFonts w:cstheme="minorHAnsi"/>
              </w:rPr>
            </w:pPr>
          </w:p>
          <w:p w:rsidR="006A6C30" w:rsidRDefault="006A6C30" w:rsidP="0083261B">
            <w:pPr>
              <w:rPr>
                <w:rFonts w:cstheme="minorHAnsi"/>
              </w:rPr>
            </w:pPr>
          </w:p>
          <w:p w:rsidR="006A6C30" w:rsidRDefault="006A6C30" w:rsidP="0083261B">
            <w:pPr>
              <w:rPr>
                <w:rFonts w:cstheme="minorHAnsi"/>
              </w:rPr>
            </w:pPr>
          </w:p>
          <w:p w:rsidR="006A6C30" w:rsidRPr="00B33F67" w:rsidRDefault="006A6C30" w:rsidP="0083261B">
            <w:pPr>
              <w:rPr>
                <w:rFonts w:cstheme="minorHAnsi"/>
              </w:rPr>
            </w:pPr>
          </w:p>
        </w:tc>
      </w:tr>
      <w:tr w:rsidR="0083261B" w:rsidRPr="00B33F67" w:rsidTr="005A108F">
        <w:trPr>
          <w:gridAfter w:val="1"/>
          <w:wAfter w:w="13" w:type="dxa"/>
          <w:trHeight w:val="843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rPr>
                <w:rFonts w:cstheme="minorHAnsi"/>
                <w:sz w:val="16"/>
                <w:szCs w:val="16"/>
              </w:rPr>
            </w:pPr>
            <w:r w:rsidRPr="00B33F67">
              <w:rPr>
                <w:rFonts w:cstheme="minorHAnsi"/>
                <w:b/>
              </w:rPr>
              <w:t>Reason for Referral to Specialist Palliative Care Service:</w:t>
            </w:r>
            <w:r w:rsidR="00EE3D37" w:rsidRPr="00B33F67">
              <w:rPr>
                <w:rFonts w:cstheme="minorHAnsi"/>
                <w:b/>
              </w:rPr>
              <w:t xml:space="preserve"> </w:t>
            </w:r>
            <w:r w:rsidR="00EE3D37" w:rsidRPr="00B33F67">
              <w:rPr>
                <w:rFonts w:cstheme="minorHAnsi"/>
                <w:sz w:val="16"/>
                <w:szCs w:val="16"/>
              </w:rPr>
              <w:t>Support of Terminal Care, Psychosocial Support, Symptom Control</w:t>
            </w:r>
            <w:r w:rsidR="006A6C30">
              <w:rPr>
                <w:rFonts w:cstheme="minorHAnsi"/>
                <w:sz w:val="16"/>
                <w:szCs w:val="16"/>
              </w:rPr>
              <w:t>,</w:t>
            </w:r>
            <w:r w:rsidR="00B33F67">
              <w:rPr>
                <w:rFonts w:cstheme="minorHAnsi"/>
                <w:sz w:val="16"/>
                <w:szCs w:val="16"/>
              </w:rPr>
              <w:t xml:space="preserve"> </w:t>
            </w:r>
            <w:r w:rsidR="00EE3D37" w:rsidRPr="00B33F67">
              <w:rPr>
                <w:rFonts w:cstheme="minorHAnsi"/>
                <w:sz w:val="16"/>
                <w:szCs w:val="16"/>
              </w:rPr>
              <w:t>Resi Aged Care – Complex Symptom Management</w:t>
            </w:r>
          </w:p>
        </w:tc>
        <w:tc>
          <w:tcPr>
            <w:tcW w:w="8303" w:type="dxa"/>
            <w:gridSpan w:val="16"/>
          </w:tcPr>
          <w:p w:rsidR="0083261B" w:rsidRPr="00B33F67" w:rsidRDefault="0083261B" w:rsidP="0083261B">
            <w:pPr>
              <w:rPr>
                <w:rFonts w:cstheme="minorHAnsi"/>
              </w:rPr>
            </w:pPr>
          </w:p>
        </w:tc>
      </w:tr>
      <w:tr w:rsidR="0083261B" w:rsidRPr="00B33F67" w:rsidTr="005A108F">
        <w:trPr>
          <w:gridAfter w:val="1"/>
          <w:wAfter w:w="13" w:type="dxa"/>
          <w:trHeight w:val="881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83261B" w:rsidRPr="00B33F67" w:rsidRDefault="0083261B" w:rsidP="0083261B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Psychosocial:</w:t>
            </w:r>
          </w:p>
          <w:p w:rsidR="0083261B" w:rsidRPr="00B33F67" w:rsidRDefault="0083261B" w:rsidP="0063490C">
            <w:pPr>
              <w:shd w:val="clear" w:color="auto" w:fill="F2F2F2" w:themeFill="background1" w:themeFillShade="F2"/>
              <w:rPr>
                <w:rFonts w:cstheme="minorHAnsi"/>
                <w:b/>
                <w:i/>
              </w:rPr>
            </w:pPr>
            <w:r w:rsidRPr="00B33F67">
              <w:rPr>
                <w:rFonts w:cstheme="minorHAnsi"/>
                <w:b/>
                <w:i/>
              </w:rPr>
              <w:t>(Include Social/Living Arrangements/Cultural/</w:t>
            </w:r>
            <w:r w:rsidR="0063490C" w:rsidRPr="00B33F67">
              <w:rPr>
                <w:rFonts w:cstheme="minorHAnsi"/>
                <w:b/>
                <w:i/>
              </w:rPr>
              <w:t xml:space="preserve"> </w:t>
            </w:r>
            <w:r w:rsidRPr="00B33F67">
              <w:rPr>
                <w:rFonts w:cstheme="minorHAnsi"/>
                <w:b/>
                <w:i/>
              </w:rPr>
              <w:t>Spiritual Care Needs)</w:t>
            </w:r>
          </w:p>
        </w:tc>
        <w:tc>
          <w:tcPr>
            <w:tcW w:w="8303" w:type="dxa"/>
            <w:gridSpan w:val="16"/>
          </w:tcPr>
          <w:p w:rsidR="00DA42F0" w:rsidRPr="00B33F67" w:rsidRDefault="00DA42F0" w:rsidP="00A0694E">
            <w:pPr>
              <w:rPr>
                <w:rFonts w:cstheme="minorHAnsi"/>
              </w:rPr>
            </w:pPr>
          </w:p>
        </w:tc>
      </w:tr>
      <w:tr w:rsidR="006438F0" w:rsidRPr="00B33F67" w:rsidTr="006438F0">
        <w:trPr>
          <w:gridAfter w:val="1"/>
          <w:wAfter w:w="13" w:type="dxa"/>
          <w:trHeight w:val="348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6438F0" w:rsidRPr="00B33F67" w:rsidRDefault="006438F0" w:rsidP="0083261B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Place of Death</w:t>
            </w:r>
          </w:p>
        </w:tc>
        <w:tc>
          <w:tcPr>
            <w:tcW w:w="8303" w:type="dxa"/>
            <w:gridSpan w:val="16"/>
          </w:tcPr>
          <w:p w:rsidR="006438F0" w:rsidRDefault="006438F0" w:rsidP="0083261B">
            <w:pPr>
              <w:rPr>
                <w:rFonts w:cstheme="minorHAnsi"/>
              </w:rPr>
            </w:pPr>
            <w:r>
              <w:rPr>
                <w:rFonts w:cstheme="minorHAnsi"/>
              </w:rPr>
              <w:t>Home</w:t>
            </w:r>
            <w:r w:rsidRPr="00B33F67">
              <w:rPr>
                <w:rFonts w:cstheme="minorHAnsi"/>
              </w:rPr>
              <w:t xml:space="preserve">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In Hospital</w:t>
            </w:r>
            <w:r w:rsidRPr="00B33F67">
              <w:rPr>
                <w:rFonts w:cstheme="minorHAnsi"/>
              </w:rPr>
              <w:t xml:space="preserve">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Residential Aged Care</w:t>
            </w:r>
            <w:r w:rsidRPr="00B33F67">
              <w:rPr>
                <w:rFonts w:cstheme="minorHAnsi"/>
              </w:rPr>
              <w:t xml:space="preserve">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Unknown/Not Discussed</w:t>
            </w:r>
            <w:r w:rsidRPr="00B33F67">
              <w:rPr>
                <w:rFonts w:cstheme="minorHAnsi"/>
              </w:rPr>
              <w:t xml:space="preserve">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="00F524E2">
              <w:rPr>
                <w:rFonts w:cstheme="minorHAnsi"/>
              </w:rPr>
              <w:t xml:space="preserve"> </w:t>
            </w:r>
          </w:p>
        </w:tc>
      </w:tr>
      <w:tr w:rsidR="00651719" w:rsidRPr="00B33F67" w:rsidTr="005A108F">
        <w:trPr>
          <w:gridAfter w:val="1"/>
          <w:wAfter w:w="13" w:type="dxa"/>
          <w:trHeight w:val="295"/>
        </w:trPr>
        <w:tc>
          <w:tcPr>
            <w:tcW w:w="3828" w:type="dxa"/>
            <w:gridSpan w:val="4"/>
            <w:shd w:val="clear" w:color="auto" w:fill="F2F2F2" w:themeFill="background1" w:themeFillShade="F2"/>
          </w:tcPr>
          <w:p w:rsidR="00651719" w:rsidRPr="00B33F67" w:rsidRDefault="00651719" w:rsidP="00651719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Client Aware of Referral and Consents    </w:t>
            </w:r>
          </w:p>
        </w:tc>
        <w:tc>
          <w:tcPr>
            <w:tcW w:w="1559" w:type="dxa"/>
            <w:gridSpan w:val="3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gridSpan w:val="7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arer</w:t>
            </w:r>
            <w:r w:rsidRPr="00B33F67">
              <w:rPr>
                <w:rFonts w:cstheme="minorHAnsi"/>
                <w:b/>
              </w:rPr>
              <w:t xml:space="preserve"> Aware of Referral and Consents    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651719" w:rsidRPr="00B33F67" w:rsidTr="005A108F">
        <w:trPr>
          <w:gridAfter w:val="1"/>
          <w:wAfter w:w="13" w:type="dxa"/>
          <w:trHeight w:val="295"/>
        </w:trPr>
        <w:tc>
          <w:tcPr>
            <w:tcW w:w="3828" w:type="dxa"/>
            <w:gridSpan w:val="4"/>
            <w:shd w:val="clear" w:color="auto" w:fill="F2F2F2" w:themeFill="background1" w:themeFillShade="F2"/>
          </w:tcPr>
          <w:p w:rsidR="00651719" w:rsidRPr="00B33F67" w:rsidRDefault="00651719" w:rsidP="00651719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Client Aware of Diagnosis      </w:t>
            </w:r>
          </w:p>
        </w:tc>
        <w:tc>
          <w:tcPr>
            <w:tcW w:w="1559" w:type="dxa"/>
            <w:gridSpan w:val="3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gridSpan w:val="7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arer</w:t>
            </w:r>
            <w:r w:rsidRPr="00B33F67">
              <w:rPr>
                <w:rFonts w:cstheme="minorHAnsi"/>
                <w:b/>
              </w:rPr>
              <w:t xml:space="preserve"> Aware of Diagnosis      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</w:rPr>
              <w:t xml:space="preserve">Yes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B33F67">
              <w:rPr>
                <w:rFonts w:cstheme="minorHAnsi"/>
              </w:rPr>
              <w:t xml:space="preserve">  No </w:t>
            </w:r>
            <w:r w:rsidRPr="00B33F6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F67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B33F67">
              <w:rPr>
                <w:rFonts w:cstheme="minorHAnsi"/>
              </w:rPr>
              <w:fldChar w:fldCharType="end"/>
            </w:r>
          </w:p>
        </w:tc>
      </w:tr>
      <w:tr w:rsidR="00651719" w:rsidRPr="00B33F67" w:rsidTr="005A108F">
        <w:trPr>
          <w:gridAfter w:val="1"/>
          <w:wAfter w:w="13" w:type="dxa"/>
          <w:trHeight w:val="295"/>
        </w:trPr>
        <w:tc>
          <w:tcPr>
            <w:tcW w:w="3403" w:type="dxa"/>
            <w:gridSpan w:val="3"/>
            <w:shd w:val="clear" w:color="auto" w:fill="F2F2F2" w:themeFill="background1" w:themeFillShade="F2"/>
          </w:tcPr>
          <w:p w:rsidR="00651719" w:rsidRPr="00B33F67" w:rsidRDefault="00651719" w:rsidP="006517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Client </w:t>
            </w:r>
            <w:r w:rsidRPr="00B33F67">
              <w:rPr>
                <w:rFonts w:cstheme="minorHAnsi"/>
                <w:b/>
              </w:rPr>
              <w:t>Insight to Prognosis</w:t>
            </w:r>
          </w:p>
        </w:tc>
        <w:tc>
          <w:tcPr>
            <w:tcW w:w="1984" w:type="dxa"/>
            <w:gridSpan w:val="4"/>
          </w:tcPr>
          <w:p w:rsidR="00651719" w:rsidRPr="00651719" w:rsidRDefault="00651719" w:rsidP="00651719">
            <w:pPr>
              <w:rPr>
                <w:rFonts w:cstheme="minorHAnsi"/>
              </w:rPr>
            </w:pPr>
            <w:r w:rsidRPr="00651719">
              <w:rPr>
                <w:rFonts w:cstheme="minorHAnsi"/>
              </w:rPr>
              <w:t xml:space="preserve">Good  </w:t>
            </w:r>
            <w:r w:rsidRPr="0065171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719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651719">
              <w:rPr>
                <w:rFonts w:cstheme="minorHAnsi"/>
              </w:rPr>
              <w:fldChar w:fldCharType="end"/>
            </w:r>
            <w:r w:rsidRPr="00651719">
              <w:rPr>
                <w:rFonts w:cstheme="minorHAnsi"/>
              </w:rPr>
              <w:t xml:space="preserve"> Poor</w:t>
            </w:r>
            <w:r>
              <w:rPr>
                <w:rFonts w:cstheme="minorHAnsi"/>
              </w:rPr>
              <w:t xml:space="preserve">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</w:p>
        </w:tc>
        <w:tc>
          <w:tcPr>
            <w:tcW w:w="3261" w:type="dxa"/>
            <w:gridSpan w:val="6"/>
          </w:tcPr>
          <w:p w:rsidR="00651719" w:rsidRPr="00B33F67" w:rsidRDefault="00651719" w:rsidP="006517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Carer </w:t>
            </w:r>
            <w:r w:rsidRPr="00B33F67">
              <w:rPr>
                <w:rFonts w:cstheme="minorHAnsi"/>
                <w:b/>
              </w:rPr>
              <w:t>Insight to Prognosis</w:t>
            </w:r>
          </w:p>
        </w:tc>
        <w:tc>
          <w:tcPr>
            <w:tcW w:w="2349" w:type="dxa"/>
            <w:gridSpan w:val="5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651719">
              <w:rPr>
                <w:rFonts w:cstheme="minorHAnsi"/>
              </w:rPr>
              <w:t>Goo</w:t>
            </w:r>
            <w:r>
              <w:rPr>
                <w:rFonts w:cstheme="minorHAnsi"/>
              </w:rPr>
              <w:t>d</w:t>
            </w:r>
            <w:r w:rsidRPr="00651719">
              <w:rPr>
                <w:rFonts w:cstheme="minorHAnsi"/>
              </w:rPr>
              <w:t xml:space="preserve"> </w:t>
            </w:r>
            <w:r w:rsidR="00543A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A3A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="00543A3A">
              <w:rPr>
                <w:rFonts w:cstheme="minorHAnsi"/>
              </w:rPr>
              <w:fldChar w:fldCharType="end"/>
            </w:r>
            <w:r w:rsidRPr="00651719">
              <w:rPr>
                <w:rFonts w:cstheme="minorHAnsi"/>
              </w:rPr>
              <w:t xml:space="preserve"> Poo</w:t>
            </w:r>
            <w:r>
              <w:rPr>
                <w:rFonts w:cstheme="minorHAnsi"/>
              </w:rPr>
              <w:t xml:space="preserve">r </w:t>
            </w:r>
            <w:r w:rsidRPr="0065171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719">
              <w:rPr>
                <w:rFonts w:cstheme="minorHAnsi"/>
              </w:rPr>
              <w:instrText xml:space="preserve"> FORMCHECKBOX </w:instrText>
            </w:r>
            <w:r w:rsidR="002217F7">
              <w:rPr>
                <w:rFonts w:cstheme="minorHAnsi"/>
              </w:rPr>
            </w:r>
            <w:r w:rsidR="002217F7">
              <w:rPr>
                <w:rFonts w:cstheme="minorHAnsi"/>
              </w:rPr>
              <w:fldChar w:fldCharType="separate"/>
            </w:r>
            <w:r w:rsidRPr="00651719">
              <w:rPr>
                <w:rFonts w:cstheme="minorHAnsi"/>
              </w:rPr>
              <w:fldChar w:fldCharType="end"/>
            </w:r>
          </w:p>
        </w:tc>
      </w:tr>
      <w:tr w:rsidR="00651719" w:rsidRPr="00B33F67" w:rsidTr="005A108F">
        <w:trPr>
          <w:gridAfter w:val="1"/>
          <w:wAfter w:w="13" w:type="dxa"/>
          <w:trHeight w:val="289"/>
        </w:trPr>
        <w:tc>
          <w:tcPr>
            <w:tcW w:w="10997" w:type="dxa"/>
            <w:gridSpan w:val="18"/>
            <w:shd w:val="clear" w:color="auto" w:fill="D9D9D9" w:themeFill="background1" w:themeFillShade="D9"/>
          </w:tcPr>
          <w:p w:rsidR="00651719" w:rsidRPr="00B33F67" w:rsidRDefault="00651719" w:rsidP="00651719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Palliative Care Phase </w:t>
            </w:r>
            <w:r w:rsidRPr="00B33F67">
              <w:rPr>
                <w:rFonts w:cstheme="minorHAnsi"/>
                <w:i/>
              </w:rPr>
              <w:t>(Tick)</w:t>
            </w:r>
          </w:p>
        </w:tc>
      </w:tr>
      <w:tr w:rsidR="00651719" w:rsidRPr="00B33F67" w:rsidTr="005A108F">
        <w:trPr>
          <w:gridAfter w:val="1"/>
          <w:wAfter w:w="13" w:type="dxa"/>
          <w:trHeight w:val="340"/>
        </w:trPr>
        <w:tc>
          <w:tcPr>
            <w:tcW w:w="7786" w:type="dxa"/>
            <w:gridSpan w:val="12"/>
            <w:shd w:val="clear" w:color="auto" w:fill="F2F2F2" w:themeFill="background1" w:themeFillShade="F2"/>
          </w:tcPr>
          <w:p w:rsidR="00651719" w:rsidRPr="00B33F67" w:rsidRDefault="00651719" w:rsidP="00651719">
            <w:pPr>
              <w:spacing w:before="120" w:after="60"/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B33F67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Symptoms are adequately controlled by established management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3F67">
              <w:rPr>
                <w:rFonts w:cstheme="minorHAnsi"/>
                <w:b/>
                <w:sz w:val="18"/>
                <w:szCs w:val="18"/>
              </w:rPr>
              <w:t>Stable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40"/>
        </w:trPr>
        <w:tc>
          <w:tcPr>
            <w:tcW w:w="7786" w:type="dxa"/>
            <w:gridSpan w:val="12"/>
            <w:shd w:val="clear" w:color="auto" w:fill="F2F2F2" w:themeFill="background1" w:themeFillShade="F2"/>
          </w:tcPr>
          <w:p w:rsidR="00651719" w:rsidRPr="00B33F67" w:rsidRDefault="00651719" w:rsidP="00651719">
            <w:pPr>
              <w:spacing w:before="60" w:after="60"/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B33F67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Development of a new problem or a rapid increase in the severity of existing problems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3F67">
              <w:rPr>
                <w:rFonts w:cstheme="minorHAnsi"/>
                <w:b/>
                <w:sz w:val="18"/>
                <w:szCs w:val="18"/>
              </w:rPr>
              <w:t>Unstable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40"/>
        </w:trPr>
        <w:tc>
          <w:tcPr>
            <w:tcW w:w="7786" w:type="dxa"/>
            <w:gridSpan w:val="12"/>
            <w:shd w:val="clear" w:color="auto" w:fill="F2F2F2" w:themeFill="background1" w:themeFillShade="F2"/>
          </w:tcPr>
          <w:p w:rsidR="00651719" w:rsidRPr="00B33F67" w:rsidRDefault="00651719" w:rsidP="00651719">
            <w:pPr>
              <w:spacing w:before="60" w:after="60"/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B33F67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Gradual worsening of existing symptoms or the development of new but expected problems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3F67">
              <w:rPr>
                <w:rFonts w:cstheme="minorHAnsi"/>
                <w:b/>
                <w:sz w:val="18"/>
                <w:szCs w:val="18"/>
              </w:rPr>
              <w:t>Deteriorating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40"/>
        </w:trPr>
        <w:tc>
          <w:tcPr>
            <w:tcW w:w="7786" w:type="dxa"/>
            <w:gridSpan w:val="12"/>
            <w:shd w:val="clear" w:color="auto" w:fill="F2F2F2" w:themeFill="background1" w:themeFillShade="F2"/>
          </w:tcPr>
          <w:p w:rsidR="00651719" w:rsidRPr="00B33F67" w:rsidRDefault="00651719" w:rsidP="0065171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B33F67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Death likely in a matter of day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3F67">
              <w:rPr>
                <w:rFonts w:cstheme="minorHAnsi"/>
                <w:b/>
                <w:sz w:val="18"/>
                <w:szCs w:val="18"/>
              </w:rPr>
              <w:t>Terminal</w:t>
            </w:r>
          </w:p>
        </w:tc>
        <w:tc>
          <w:tcPr>
            <w:tcW w:w="1924" w:type="dxa"/>
            <w:gridSpan w:val="4"/>
          </w:tcPr>
          <w:p w:rsidR="00651719" w:rsidRPr="00B33F67" w:rsidRDefault="00651719" w:rsidP="006517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42"/>
        </w:trPr>
        <w:tc>
          <w:tcPr>
            <w:tcW w:w="10997" w:type="dxa"/>
            <w:gridSpan w:val="18"/>
            <w:shd w:val="clear" w:color="auto" w:fill="D9D9D9" w:themeFill="background1" w:themeFillShade="D9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 xml:space="preserve">Australian-Modified Karnofsky Performance Status </w:t>
            </w:r>
            <w:r w:rsidRPr="00B33F67">
              <w:rPr>
                <w:rFonts w:eastAsia="Times New Roman" w:cstheme="minorHAnsi"/>
                <w:b/>
                <w:i/>
                <w:lang w:val="en-GB"/>
              </w:rPr>
              <w:t xml:space="preserve">(AKPS) Scale </w:t>
            </w:r>
            <w:r w:rsidRPr="00B33F67">
              <w:rPr>
                <w:rFonts w:eastAsia="Times New Roman" w:cstheme="minorHAnsi"/>
                <w:i/>
                <w:lang w:val="en-GB"/>
              </w:rPr>
              <w:t>(Tick)</w:t>
            </w: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100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Normal, no complaints or evidence of disease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90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Able to carry on normal activity, minor signs or activity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80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Normal activity with effort, some signs or symptoms of disease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70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Care for self, unable to carry on normal activity or to do active work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Occasional assistance but is able to care for most needs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50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Requires considerable assistance and frequent medical care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40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 bed more that 50% of the time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Almost completely bedfast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Totally bedfast &amp; requiring nursing care by professionals and/or family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6"/>
        </w:trPr>
        <w:tc>
          <w:tcPr>
            <w:tcW w:w="724" w:type="dxa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9058" w:type="dxa"/>
            <w:gridSpan w:val="14"/>
            <w:shd w:val="clear" w:color="auto" w:fill="F2F2F2" w:themeFill="background1" w:themeFillShade="F2"/>
          </w:tcPr>
          <w:p w:rsidR="00651719" w:rsidRPr="00507DA6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507DA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Comatose or barely rousable</w:t>
            </w:r>
          </w:p>
        </w:tc>
        <w:tc>
          <w:tcPr>
            <w:tcW w:w="1215" w:type="dxa"/>
            <w:gridSpan w:val="3"/>
          </w:tcPr>
          <w:p w:rsidR="00651719" w:rsidRPr="00B33F67" w:rsidRDefault="00651719" w:rsidP="005A108F">
            <w:pPr>
              <w:tabs>
                <w:tab w:val="left" w:pos="393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56"/>
        </w:trPr>
        <w:tc>
          <w:tcPr>
            <w:tcW w:w="10997" w:type="dxa"/>
            <w:gridSpan w:val="18"/>
            <w:shd w:val="clear" w:color="auto" w:fill="D9D9D9" w:themeFill="background1" w:themeFillShade="D9"/>
          </w:tcPr>
          <w:p w:rsidR="00651719" w:rsidRPr="00B33F67" w:rsidRDefault="00651719" w:rsidP="00651719">
            <w:pPr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 xml:space="preserve">Palliative Care Symptoms </w:t>
            </w:r>
            <w:r w:rsidRPr="00B33F67">
              <w:rPr>
                <w:rFonts w:cstheme="minorHAnsi"/>
                <w:i/>
              </w:rPr>
              <w:t>(Rate 0-3)</w:t>
            </w:r>
          </w:p>
        </w:tc>
      </w:tr>
      <w:tr w:rsidR="00433B07" w:rsidRPr="00B33F67" w:rsidTr="000121F3">
        <w:trPr>
          <w:gridAfter w:val="1"/>
          <w:wAfter w:w="13" w:type="dxa"/>
          <w:trHeight w:val="250"/>
        </w:trPr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:rsidR="00433B07" w:rsidRPr="00507DA6" w:rsidRDefault="00433B07" w:rsidP="00507D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 xml:space="preserve">Palliative Care Problem Severity Score Clinician Rated 0 = Absent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507DA6">
              <w:rPr>
                <w:rFonts w:cstheme="minorHAnsi"/>
                <w:b/>
                <w:sz w:val="20"/>
                <w:szCs w:val="20"/>
              </w:rPr>
              <w:t xml:space="preserve">1 = Mild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507DA6">
              <w:rPr>
                <w:rFonts w:cstheme="minorHAnsi"/>
                <w:b/>
                <w:sz w:val="20"/>
                <w:szCs w:val="20"/>
              </w:rPr>
              <w:t>2 = Moderate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507DA6">
              <w:rPr>
                <w:rFonts w:cstheme="minorHAnsi"/>
                <w:b/>
                <w:sz w:val="20"/>
                <w:szCs w:val="20"/>
              </w:rPr>
              <w:t xml:space="preserve"> 3 = Severe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Pain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Breathing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B07" w:rsidRPr="00B33F67" w:rsidTr="005A108F">
        <w:trPr>
          <w:gridAfter w:val="1"/>
          <w:wAfter w:w="13" w:type="dxa"/>
          <w:trHeight w:val="120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Nausea</w:t>
            </w:r>
          </w:p>
        </w:tc>
        <w:tc>
          <w:tcPr>
            <w:tcW w:w="1559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Fatigue</w:t>
            </w:r>
          </w:p>
        </w:tc>
        <w:tc>
          <w:tcPr>
            <w:tcW w:w="1924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B07" w:rsidRPr="00B33F67" w:rsidTr="005A108F">
        <w:trPr>
          <w:gridAfter w:val="1"/>
          <w:wAfter w:w="13" w:type="dxa"/>
          <w:trHeight w:val="120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Appetite</w:t>
            </w:r>
          </w:p>
        </w:tc>
        <w:tc>
          <w:tcPr>
            <w:tcW w:w="1559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Difficulty Sleeping</w:t>
            </w:r>
          </w:p>
        </w:tc>
        <w:tc>
          <w:tcPr>
            <w:tcW w:w="1924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B07" w:rsidRPr="00B33F67" w:rsidTr="005A108F">
        <w:trPr>
          <w:gridAfter w:val="1"/>
          <w:wAfter w:w="13" w:type="dxa"/>
          <w:trHeight w:val="312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shd w:val="clear" w:color="auto" w:fill="F2F2F2" w:themeFill="background1" w:themeFillShade="F2"/>
          </w:tcPr>
          <w:p w:rsidR="00433B07" w:rsidRPr="00B33F67" w:rsidRDefault="00433B07" w:rsidP="00651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F67">
              <w:rPr>
                <w:rFonts w:cstheme="minorHAnsi"/>
                <w:sz w:val="20"/>
                <w:szCs w:val="20"/>
              </w:rPr>
              <w:t>Bowels</w:t>
            </w:r>
          </w:p>
        </w:tc>
        <w:tc>
          <w:tcPr>
            <w:tcW w:w="1559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shd w:val="clear" w:color="auto" w:fill="F2F2F2" w:themeFill="background1" w:themeFillShade="F2"/>
          </w:tcPr>
          <w:p w:rsidR="00433B07" w:rsidRPr="00B33F67" w:rsidRDefault="00DA42F0" w:rsidP="00DA4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Anxiety </w:t>
            </w:r>
          </w:p>
        </w:tc>
        <w:tc>
          <w:tcPr>
            <w:tcW w:w="1924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B07" w:rsidRPr="00B33F67" w:rsidTr="005A108F">
        <w:trPr>
          <w:gridAfter w:val="1"/>
          <w:wAfter w:w="13" w:type="dxa"/>
          <w:trHeight w:val="312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shd w:val="clear" w:color="auto" w:fill="F2F2F2" w:themeFill="background1" w:themeFillShade="F2"/>
          </w:tcPr>
          <w:p w:rsidR="00433B07" w:rsidRPr="00B33F67" w:rsidRDefault="00DA42F0" w:rsidP="00DA4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Other: </w:t>
            </w:r>
          </w:p>
        </w:tc>
        <w:tc>
          <w:tcPr>
            <w:tcW w:w="1559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shd w:val="clear" w:color="auto" w:fill="F2F2F2" w:themeFill="background1" w:themeFillShade="F2"/>
          </w:tcPr>
          <w:p w:rsidR="00433B07" w:rsidRPr="00B33F67" w:rsidRDefault="00433B07" w:rsidP="005A10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4"/>
          </w:tcPr>
          <w:p w:rsidR="00433B07" w:rsidRPr="00B33F67" w:rsidRDefault="00433B07" w:rsidP="00651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12"/>
        </w:trPr>
        <w:tc>
          <w:tcPr>
            <w:tcW w:w="5023" w:type="dxa"/>
            <w:gridSpan w:val="6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 xml:space="preserve">Palliative Care Considerations </w:t>
            </w:r>
            <w:r w:rsidRPr="00B33F67">
              <w:rPr>
                <w:rFonts w:cstheme="minorHAnsi"/>
                <w:i/>
              </w:rPr>
              <w:t>(Tick)</w:t>
            </w:r>
          </w:p>
        </w:tc>
        <w:tc>
          <w:tcPr>
            <w:tcW w:w="1215" w:type="dxa"/>
            <w:gridSpan w:val="2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Unknown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Mild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Moderate</w:t>
            </w:r>
          </w:p>
        </w:tc>
        <w:tc>
          <w:tcPr>
            <w:tcW w:w="1074" w:type="dxa"/>
            <w:gridSpan w:val="2"/>
            <w:shd w:val="clear" w:color="auto" w:fill="D9D9D9" w:themeFill="background1" w:themeFillShade="D9"/>
          </w:tcPr>
          <w:p w:rsidR="00651719" w:rsidRPr="00B33F67" w:rsidRDefault="00651719" w:rsidP="00651719">
            <w:pPr>
              <w:jc w:val="center"/>
              <w:rPr>
                <w:rFonts w:cstheme="minorHAnsi"/>
                <w:b/>
              </w:rPr>
            </w:pPr>
            <w:r w:rsidRPr="00B33F67">
              <w:rPr>
                <w:rFonts w:cstheme="minorHAnsi"/>
                <w:b/>
              </w:rPr>
              <w:t>Severe</w:t>
            </w: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Physical suffering or distress of patient</w:t>
            </w:r>
          </w:p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Psychological or spiritual suffering or distress of patient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Distress or burnout of carer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Urgent and complex communication or information needs of patient or care giver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Significant discrepancy between care needs and care arrangements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Mismatch between current site of care and patient or caregivers desired site of care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5023" w:type="dxa"/>
            <w:gridSpan w:val="6"/>
            <w:shd w:val="clear" w:color="auto" w:fill="F2F2F2" w:themeFill="background1" w:themeFillShade="F2"/>
          </w:tcPr>
          <w:p w:rsidR="00651719" w:rsidRPr="00507DA6" w:rsidRDefault="00651719" w:rsidP="00651719">
            <w:pPr>
              <w:rPr>
                <w:rFonts w:cstheme="minorHAnsi"/>
                <w:b/>
                <w:sz w:val="20"/>
                <w:szCs w:val="20"/>
              </w:rPr>
            </w:pPr>
            <w:r w:rsidRPr="00507DA6">
              <w:rPr>
                <w:rFonts w:cstheme="minorHAnsi"/>
                <w:b/>
                <w:sz w:val="20"/>
                <w:szCs w:val="20"/>
              </w:rPr>
              <w:t>Patient is imminently dying</w:t>
            </w:r>
          </w:p>
        </w:tc>
        <w:tc>
          <w:tcPr>
            <w:tcW w:w="1215" w:type="dxa"/>
            <w:gridSpan w:val="2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3"/>
          </w:tcPr>
          <w:p w:rsidR="00651719" w:rsidRPr="00B33F67" w:rsidRDefault="00651719" w:rsidP="00651719">
            <w:pPr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gridSpan w:val="2"/>
          </w:tcPr>
          <w:p w:rsidR="00651719" w:rsidRPr="00B33F67" w:rsidRDefault="00651719" w:rsidP="00651719">
            <w:pPr>
              <w:rPr>
                <w:rFonts w:cstheme="minorHAnsi"/>
              </w:rPr>
            </w:pPr>
          </w:p>
        </w:tc>
      </w:tr>
      <w:tr w:rsidR="00651719" w:rsidRPr="00B33F67" w:rsidTr="005A108F">
        <w:trPr>
          <w:gridAfter w:val="1"/>
          <w:wAfter w:w="13" w:type="dxa"/>
          <w:trHeight w:val="112"/>
        </w:trPr>
        <w:tc>
          <w:tcPr>
            <w:tcW w:w="10997" w:type="dxa"/>
            <w:gridSpan w:val="18"/>
            <w:shd w:val="clear" w:color="auto" w:fill="F2F2F2" w:themeFill="background1" w:themeFillShade="F2"/>
          </w:tcPr>
          <w:p w:rsidR="00651719" w:rsidRPr="00B33F67" w:rsidRDefault="00651719" w:rsidP="00651719">
            <w:pPr>
              <w:rPr>
                <w:rFonts w:cstheme="minorHAnsi"/>
              </w:rPr>
            </w:pPr>
            <w:r w:rsidRPr="00B33F67">
              <w:rPr>
                <w:rFonts w:cstheme="minorHAnsi"/>
                <w:b/>
              </w:rPr>
              <w:t>Palliative Care Emergencies for Consideration</w:t>
            </w:r>
          </w:p>
        </w:tc>
      </w:tr>
      <w:tr w:rsidR="00651719" w:rsidRPr="00B33F67" w:rsidTr="005A108F">
        <w:trPr>
          <w:gridAfter w:val="1"/>
          <w:wAfter w:w="13" w:type="dxa"/>
          <w:trHeight w:val="397"/>
        </w:trPr>
        <w:tc>
          <w:tcPr>
            <w:tcW w:w="10997" w:type="dxa"/>
            <w:gridSpan w:val="18"/>
          </w:tcPr>
          <w:p w:rsidR="006A6C30" w:rsidRPr="00B33F67" w:rsidRDefault="00651719" w:rsidP="006A6C30">
            <w:pPr>
              <w:jc w:val="center"/>
              <w:rPr>
                <w:rFonts w:cstheme="minorHAnsi"/>
              </w:rPr>
            </w:pPr>
            <w:r w:rsidRPr="00B33F67">
              <w:rPr>
                <w:rFonts w:cstheme="minorHAnsi"/>
              </w:rPr>
              <w:t>Suspected/Impending Spinal Cord Compression, Superior Vena-Cava Obstruction, Airway Obstruction, Seizures or Acute Bleeding</w:t>
            </w:r>
            <w:r>
              <w:rPr>
                <w:rFonts w:cstheme="minorHAnsi"/>
              </w:rPr>
              <w:t>. Please seek guidance from Medical Specialist</w:t>
            </w:r>
          </w:p>
        </w:tc>
      </w:tr>
      <w:tr w:rsidR="00DA42F0" w:rsidRPr="00DA42F0" w:rsidTr="005A108F">
        <w:trPr>
          <w:gridAfter w:val="1"/>
          <w:wAfter w:w="13" w:type="dxa"/>
          <w:trHeight w:val="397"/>
        </w:trPr>
        <w:tc>
          <w:tcPr>
            <w:tcW w:w="10997" w:type="dxa"/>
            <w:gridSpan w:val="18"/>
          </w:tcPr>
          <w:p w:rsidR="00DA42F0" w:rsidRPr="00DA42F0" w:rsidRDefault="00DA42F0" w:rsidP="00DA42F0">
            <w:pPr>
              <w:rPr>
                <w:rFonts w:cstheme="minorHAnsi"/>
                <w:b/>
              </w:rPr>
            </w:pPr>
            <w:r w:rsidRPr="00DA42F0">
              <w:rPr>
                <w:rFonts w:cstheme="minorHAnsi"/>
                <w:b/>
              </w:rPr>
              <w:t>Referrer Signature:                                                                                                     Date:</w:t>
            </w:r>
          </w:p>
        </w:tc>
      </w:tr>
    </w:tbl>
    <w:p w:rsidR="0028795D" w:rsidRPr="00DA42F0" w:rsidRDefault="0028795D" w:rsidP="0028795D">
      <w:pPr>
        <w:tabs>
          <w:tab w:val="num" w:pos="720"/>
        </w:tabs>
        <w:spacing w:before="60" w:after="60" w:line="240" w:lineRule="auto"/>
        <w:rPr>
          <w:rFonts w:ascii="Arial" w:eastAsia="Times New Roman" w:hAnsi="Arial" w:cs="Arial"/>
          <w:b/>
          <w:sz w:val="18"/>
          <w:szCs w:val="24"/>
          <w:lang w:val="en-GB"/>
        </w:rPr>
      </w:pPr>
    </w:p>
    <w:sectPr w:rsidR="0028795D" w:rsidRPr="00DA42F0" w:rsidSect="00BF40A2">
      <w:footerReference w:type="default" r:id="rId8"/>
      <w:headerReference w:type="first" r:id="rId9"/>
      <w:footerReference w:type="first" r:id="rId10"/>
      <w:pgSz w:w="11906" w:h="16838"/>
      <w:pgMar w:top="720" w:right="709" w:bottom="72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F7" w:rsidRDefault="002217F7" w:rsidP="009F06E3">
      <w:pPr>
        <w:spacing w:after="0" w:line="240" w:lineRule="auto"/>
      </w:pPr>
      <w:r>
        <w:separator/>
      </w:r>
    </w:p>
  </w:endnote>
  <w:endnote w:type="continuationSeparator" w:id="0">
    <w:p w:rsidR="002217F7" w:rsidRDefault="002217F7" w:rsidP="009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A0" w:rsidRDefault="00505CA0" w:rsidP="002901E7">
    <w:pPr>
      <w:pStyle w:val="Footer"/>
      <w:tabs>
        <w:tab w:val="clear" w:pos="4513"/>
        <w:tab w:val="clear" w:pos="9026"/>
        <w:tab w:val="center" w:pos="694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A0" w:rsidRDefault="00505CA0" w:rsidP="000A0527">
    <w:pPr>
      <w:pStyle w:val="Footer"/>
      <w:tabs>
        <w:tab w:val="clear" w:pos="4513"/>
        <w:tab w:val="clear" w:pos="9026"/>
        <w:tab w:val="left" w:pos="7470"/>
      </w:tabs>
      <w:jc w:val="right"/>
    </w:pPr>
    <w:r>
      <w:rPr>
        <w:noProof/>
        <w:lang w:eastAsia="en-AU"/>
      </w:rPr>
      <w:drawing>
        <wp:inline distT="0" distB="0" distL="0" distR="0" wp14:anchorId="6B9DBB3A" wp14:editId="1D24872D">
          <wp:extent cx="3983603" cy="492981"/>
          <wp:effectExtent l="0" t="0" r="0" b="254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603" cy="49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F7" w:rsidRDefault="002217F7" w:rsidP="009F06E3">
      <w:pPr>
        <w:spacing w:after="0" w:line="240" w:lineRule="auto"/>
      </w:pPr>
      <w:r>
        <w:separator/>
      </w:r>
    </w:p>
  </w:footnote>
  <w:footnote w:type="continuationSeparator" w:id="0">
    <w:p w:rsidR="002217F7" w:rsidRDefault="002217F7" w:rsidP="009F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A0" w:rsidRDefault="00DA42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2740660</wp:posOffset>
              </wp:positionH>
              <wp:positionV relativeFrom="paragraph">
                <wp:posOffset>86360</wp:posOffset>
              </wp:positionV>
              <wp:extent cx="4095750" cy="1019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CA0" w:rsidRDefault="00505CA0" w:rsidP="00056A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BF40A2"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en-US"/>
                            </w:rPr>
                            <w:t>Community Palliative Care Referral Form</w:t>
                          </w:r>
                        </w:p>
                        <w:p w:rsidR="00505CA0" w:rsidRPr="00BF40A2" w:rsidRDefault="00505CA0" w:rsidP="00056A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BF40A2">
                            <w:rPr>
                              <w:rFonts w:cstheme="minorHAnsi"/>
                              <w:lang w:val="en-US"/>
                            </w:rPr>
                            <w:t xml:space="preserve">Fax Completed Form to 54 855 238 </w:t>
                          </w:r>
                        </w:p>
                        <w:p w:rsidR="00505CA0" w:rsidRPr="00BF40A2" w:rsidRDefault="00505CA0" w:rsidP="00056A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BF40A2">
                            <w:rPr>
                              <w:rFonts w:cstheme="minorHAnsi"/>
                              <w:lang w:val="en-US"/>
                            </w:rPr>
                            <w:t xml:space="preserve"> Email to </w:t>
                          </w:r>
                          <w:hyperlink r:id="rId1" w:history="1">
                            <w:r w:rsidRPr="00BF40A2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PalliativeCare@erh.org.au</w:t>
                            </w:r>
                          </w:hyperlink>
                        </w:p>
                        <w:p w:rsidR="00505CA0" w:rsidRPr="00BF40A2" w:rsidRDefault="00505CA0" w:rsidP="00056A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BF40A2">
                            <w:rPr>
                              <w:rFonts w:cstheme="minorHAnsi"/>
                              <w:lang w:val="en-US"/>
                            </w:rPr>
                            <w:t>Phone: 03 54 855 230</w:t>
                          </w:r>
                        </w:p>
                        <w:p w:rsidR="00505CA0" w:rsidRPr="00BF40A2" w:rsidRDefault="00505CA0" w:rsidP="00056A2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BF40A2">
                            <w:rPr>
                              <w:rFonts w:cstheme="minorHAnsi"/>
                              <w:lang w:val="en-US"/>
                            </w:rPr>
                            <w:t xml:space="preserve">CPC Services all of Campaspe shire as well as </w:t>
                          </w:r>
                          <w:proofErr w:type="spellStart"/>
                          <w:r w:rsidRPr="00BF40A2">
                            <w:rPr>
                              <w:rFonts w:cstheme="minorHAnsi"/>
                              <w:lang w:val="en-US"/>
                            </w:rPr>
                            <w:t>Moama</w:t>
                          </w:r>
                          <w:proofErr w:type="spellEnd"/>
                          <w:r w:rsidRPr="00BF40A2">
                            <w:rPr>
                              <w:rFonts w:cstheme="minorHAnsi"/>
                              <w:lang w:val="en-US"/>
                            </w:rPr>
                            <w:t xml:space="preserve"> and </w:t>
                          </w:r>
                          <w:proofErr w:type="spellStart"/>
                          <w:r w:rsidRPr="00BF40A2">
                            <w:rPr>
                              <w:rFonts w:cstheme="minorHAnsi"/>
                              <w:lang w:val="en-US"/>
                            </w:rPr>
                            <w:t>Cohuna</w:t>
                          </w:r>
                          <w:proofErr w:type="spellEnd"/>
                        </w:p>
                        <w:p w:rsidR="00505CA0" w:rsidRPr="00F47B69" w:rsidRDefault="00505CA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8pt;margin-top:6.8pt;width:322.5pt;height:8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" strokecolor="black [3213]">
              <v:textbox>
                <w:txbxContent>
                  <w:p w:rsidR="00505CA0" w:rsidRDefault="00505CA0" w:rsidP="00056A2F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8"/>
                        <w:szCs w:val="28"/>
                        <w:lang w:val="en-US"/>
                      </w:rPr>
                    </w:pPr>
                    <w:r w:rsidRPr="00BF40A2">
                      <w:rPr>
                        <w:rFonts w:cstheme="minorHAnsi"/>
                        <w:b/>
                        <w:sz w:val="28"/>
                        <w:szCs w:val="28"/>
                        <w:lang w:val="en-US"/>
                      </w:rPr>
                      <w:t>Community Palliative Care Referral Form</w:t>
                    </w:r>
                  </w:p>
                  <w:p w:rsidR="00505CA0" w:rsidRPr="00BF40A2" w:rsidRDefault="00505CA0" w:rsidP="00056A2F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BF40A2">
                      <w:rPr>
                        <w:rFonts w:cstheme="minorHAnsi"/>
                        <w:lang w:val="en-US"/>
                      </w:rPr>
                      <w:t xml:space="preserve">Fax Completed Form to 54 855 238 </w:t>
                    </w:r>
                  </w:p>
                  <w:p w:rsidR="00505CA0" w:rsidRPr="00BF40A2" w:rsidRDefault="00505CA0" w:rsidP="00056A2F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BF40A2">
                      <w:rPr>
                        <w:rFonts w:cstheme="minorHAnsi"/>
                        <w:lang w:val="en-US"/>
                      </w:rPr>
                      <w:t xml:space="preserve"> Email to </w:t>
                    </w:r>
                    <w:hyperlink r:id="rId2" w:history="1">
                      <w:r w:rsidRPr="00BF40A2">
                        <w:rPr>
                          <w:rStyle w:val="Hyperlink"/>
                          <w:rFonts w:cstheme="minorHAnsi"/>
                          <w:lang w:val="en-US"/>
                        </w:rPr>
                        <w:t>PalliativeCare@erh.org.au</w:t>
                      </w:r>
                    </w:hyperlink>
                  </w:p>
                  <w:p w:rsidR="00505CA0" w:rsidRPr="00BF40A2" w:rsidRDefault="00505CA0" w:rsidP="00056A2F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BF40A2">
                      <w:rPr>
                        <w:rFonts w:cstheme="minorHAnsi"/>
                        <w:lang w:val="en-US"/>
                      </w:rPr>
                      <w:t>Phone: 03 54 855 230</w:t>
                    </w:r>
                  </w:p>
                  <w:p w:rsidR="00505CA0" w:rsidRPr="00BF40A2" w:rsidRDefault="00505CA0" w:rsidP="00056A2F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BF40A2">
                      <w:rPr>
                        <w:rFonts w:cstheme="minorHAnsi"/>
                        <w:lang w:val="en-US"/>
                      </w:rPr>
                      <w:t xml:space="preserve">CPC Services all of Campaspe shire as well as </w:t>
                    </w:r>
                    <w:proofErr w:type="spellStart"/>
                    <w:r w:rsidRPr="00BF40A2">
                      <w:rPr>
                        <w:rFonts w:cstheme="minorHAnsi"/>
                        <w:lang w:val="en-US"/>
                      </w:rPr>
                      <w:t>Moama</w:t>
                    </w:r>
                    <w:proofErr w:type="spellEnd"/>
                    <w:r w:rsidRPr="00BF40A2">
                      <w:rPr>
                        <w:rFonts w:cstheme="minorHAnsi"/>
                        <w:lang w:val="en-US"/>
                      </w:rPr>
                      <w:t xml:space="preserve"> and </w:t>
                    </w:r>
                    <w:proofErr w:type="spellStart"/>
                    <w:r w:rsidRPr="00BF40A2">
                      <w:rPr>
                        <w:rFonts w:cstheme="minorHAnsi"/>
                        <w:lang w:val="en-US"/>
                      </w:rPr>
                      <w:t>Cohuna</w:t>
                    </w:r>
                    <w:proofErr w:type="spellEnd"/>
                  </w:p>
                  <w:p w:rsidR="00505CA0" w:rsidRPr="00F47B69" w:rsidRDefault="00505CA0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F40A2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26FA3D2">
          <wp:simplePos x="0" y="0"/>
          <wp:positionH relativeFrom="margin">
            <wp:posOffset>-114300</wp:posOffset>
          </wp:positionH>
          <wp:positionV relativeFrom="paragraph">
            <wp:posOffset>0</wp:posOffset>
          </wp:positionV>
          <wp:extent cx="2324100" cy="121983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H_Logo_Addr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758"/>
    <w:multiLevelType w:val="hybridMultilevel"/>
    <w:tmpl w:val="3FD8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091"/>
    <w:multiLevelType w:val="hybridMultilevel"/>
    <w:tmpl w:val="1B20047A"/>
    <w:lvl w:ilvl="0" w:tplc="7BC0D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E22"/>
    <w:multiLevelType w:val="hybridMultilevel"/>
    <w:tmpl w:val="41CEF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475"/>
    <w:multiLevelType w:val="hybridMultilevel"/>
    <w:tmpl w:val="8B12B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3149"/>
    <w:multiLevelType w:val="hybridMultilevel"/>
    <w:tmpl w:val="A920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0040"/>
    <w:multiLevelType w:val="hybridMultilevel"/>
    <w:tmpl w:val="79AEA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3A6"/>
    <w:multiLevelType w:val="hybridMultilevel"/>
    <w:tmpl w:val="E5EAE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F"/>
    <w:rsid w:val="000152C5"/>
    <w:rsid w:val="00032B6A"/>
    <w:rsid w:val="00033FC7"/>
    <w:rsid w:val="00034746"/>
    <w:rsid w:val="00036226"/>
    <w:rsid w:val="00056A2F"/>
    <w:rsid w:val="00085EBF"/>
    <w:rsid w:val="0009484C"/>
    <w:rsid w:val="000A0527"/>
    <w:rsid w:val="000B5DCB"/>
    <w:rsid w:val="000C62A2"/>
    <w:rsid w:val="000D6B32"/>
    <w:rsid w:val="000F760B"/>
    <w:rsid w:val="0012451E"/>
    <w:rsid w:val="001806EA"/>
    <w:rsid w:val="0018419C"/>
    <w:rsid w:val="001A5624"/>
    <w:rsid w:val="002217F7"/>
    <w:rsid w:val="00231A55"/>
    <w:rsid w:val="0024024A"/>
    <w:rsid w:val="002501E7"/>
    <w:rsid w:val="002537BB"/>
    <w:rsid w:val="0028795D"/>
    <w:rsid w:val="002901E7"/>
    <w:rsid w:val="0029233D"/>
    <w:rsid w:val="002A5B6F"/>
    <w:rsid w:val="002D5ACB"/>
    <w:rsid w:val="002D7383"/>
    <w:rsid w:val="002E6DC2"/>
    <w:rsid w:val="00313175"/>
    <w:rsid w:val="00356446"/>
    <w:rsid w:val="003663CD"/>
    <w:rsid w:val="00380384"/>
    <w:rsid w:val="003B315D"/>
    <w:rsid w:val="00407177"/>
    <w:rsid w:val="00412838"/>
    <w:rsid w:val="00423A86"/>
    <w:rsid w:val="00433B07"/>
    <w:rsid w:val="00437EEF"/>
    <w:rsid w:val="00446BFC"/>
    <w:rsid w:val="00456BC0"/>
    <w:rsid w:val="0046614B"/>
    <w:rsid w:val="004C718C"/>
    <w:rsid w:val="004E47E9"/>
    <w:rsid w:val="00501159"/>
    <w:rsid w:val="00505CA0"/>
    <w:rsid w:val="00507DA6"/>
    <w:rsid w:val="00514649"/>
    <w:rsid w:val="00524BED"/>
    <w:rsid w:val="00532B36"/>
    <w:rsid w:val="00543A3A"/>
    <w:rsid w:val="0054427D"/>
    <w:rsid w:val="00574810"/>
    <w:rsid w:val="005A108F"/>
    <w:rsid w:val="005B2DDB"/>
    <w:rsid w:val="005C0324"/>
    <w:rsid w:val="005D765F"/>
    <w:rsid w:val="00606E0B"/>
    <w:rsid w:val="00624F86"/>
    <w:rsid w:val="0063490C"/>
    <w:rsid w:val="00636697"/>
    <w:rsid w:val="006438F0"/>
    <w:rsid w:val="00651719"/>
    <w:rsid w:val="006517B8"/>
    <w:rsid w:val="00653DBD"/>
    <w:rsid w:val="00681FC7"/>
    <w:rsid w:val="00696064"/>
    <w:rsid w:val="006A6C30"/>
    <w:rsid w:val="006B525A"/>
    <w:rsid w:val="006C3B1C"/>
    <w:rsid w:val="006E1D58"/>
    <w:rsid w:val="00727456"/>
    <w:rsid w:val="007312DC"/>
    <w:rsid w:val="00787277"/>
    <w:rsid w:val="007C1B56"/>
    <w:rsid w:val="007C77D3"/>
    <w:rsid w:val="007D01D0"/>
    <w:rsid w:val="007F182C"/>
    <w:rsid w:val="0083261B"/>
    <w:rsid w:val="008557A7"/>
    <w:rsid w:val="008B6A1F"/>
    <w:rsid w:val="008D399E"/>
    <w:rsid w:val="009115F4"/>
    <w:rsid w:val="00926709"/>
    <w:rsid w:val="00981296"/>
    <w:rsid w:val="009F06E3"/>
    <w:rsid w:val="00A0694E"/>
    <w:rsid w:val="00A17B64"/>
    <w:rsid w:val="00A73C5A"/>
    <w:rsid w:val="00AC1A4D"/>
    <w:rsid w:val="00AE0D79"/>
    <w:rsid w:val="00AE1790"/>
    <w:rsid w:val="00B0104F"/>
    <w:rsid w:val="00B02752"/>
    <w:rsid w:val="00B2540D"/>
    <w:rsid w:val="00B33F67"/>
    <w:rsid w:val="00B417BA"/>
    <w:rsid w:val="00B57F9B"/>
    <w:rsid w:val="00BA50AE"/>
    <w:rsid w:val="00BF40A2"/>
    <w:rsid w:val="00C52BC6"/>
    <w:rsid w:val="00C90168"/>
    <w:rsid w:val="00CA6181"/>
    <w:rsid w:val="00CB5171"/>
    <w:rsid w:val="00D149D2"/>
    <w:rsid w:val="00D26BFA"/>
    <w:rsid w:val="00D956CE"/>
    <w:rsid w:val="00DA42F0"/>
    <w:rsid w:val="00E2187F"/>
    <w:rsid w:val="00E50A7B"/>
    <w:rsid w:val="00E779F0"/>
    <w:rsid w:val="00E95815"/>
    <w:rsid w:val="00EC1C16"/>
    <w:rsid w:val="00ED1653"/>
    <w:rsid w:val="00EE3D37"/>
    <w:rsid w:val="00F47B69"/>
    <w:rsid w:val="00F50759"/>
    <w:rsid w:val="00F524E2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5EE85-97FA-4FB5-A359-BF54963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E3"/>
  </w:style>
  <w:style w:type="paragraph" w:styleId="Footer">
    <w:name w:val="footer"/>
    <w:basedOn w:val="Normal"/>
    <w:link w:val="FooterChar"/>
    <w:uiPriority w:val="99"/>
    <w:unhideWhenUsed/>
    <w:rsid w:val="009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E3"/>
  </w:style>
  <w:style w:type="paragraph" w:styleId="BalloonText">
    <w:name w:val="Balloon Text"/>
    <w:basedOn w:val="Normal"/>
    <w:link w:val="BalloonTextChar"/>
    <w:uiPriority w:val="99"/>
    <w:semiHidden/>
    <w:unhideWhenUsed/>
    <w:rsid w:val="009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E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6B32"/>
    <w:rPr>
      <w:rFonts w:ascii="Times New Roman" w:hAnsi="Times New Roman" w:cs="Times New Roman" w:hint="default"/>
      <w:color w:val="808080"/>
    </w:rPr>
  </w:style>
  <w:style w:type="character" w:styleId="Hyperlink">
    <w:name w:val="Hyperlink"/>
    <w:basedOn w:val="DefaultParagraphFont"/>
    <w:uiPriority w:val="99"/>
    <w:unhideWhenUsed/>
    <w:rsid w:val="00231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A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77"/>
    <w:pPr>
      <w:ind w:left="720"/>
      <w:contextualSpacing/>
    </w:pPr>
  </w:style>
  <w:style w:type="character" w:styleId="Emphasis">
    <w:name w:val="Emphasis"/>
    <w:uiPriority w:val="20"/>
    <w:qFormat/>
    <w:rsid w:val="0028795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28795D"/>
    <w:pPr>
      <w:spacing w:after="0" w:line="240" w:lineRule="auto"/>
    </w:pPr>
    <w:rPr>
      <w:rFonts w:eastAsiaTheme="minorEastAsia"/>
      <w:iCs/>
      <w:sz w:val="21"/>
      <w:szCs w:val="21"/>
    </w:rPr>
  </w:style>
  <w:style w:type="paragraph" w:customStyle="1" w:styleId="Default">
    <w:name w:val="Default"/>
    <w:rsid w:val="00D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785">
          <w:marLeft w:val="4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alliativeCare@erh.org.au" TargetMode="External"/><Relationship Id="rId1" Type="http://schemas.openxmlformats.org/officeDocument/2006/relationships/hyperlink" Target="mailto:PalliativeCare@erh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ERH_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0321-E788-4BBF-A21B-DA0CA295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ERH_Letterhead 2016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Echuca Regional Health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Scali</dc:creator>
  <cp:lastModifiedBy>Kaliste Fordham</cp:lastModifiedBy>
  <cp:revision>1</cp:revision>
  <cp:lastPrinted>2021-04-23T02:40:00Z</cp:lastPrinted>
  <dcterms:created xsi:type="dcterms:W3CDTF">2022-03-23T04:24:00Z</dcterms:created>
  <dcterms:modified xsi:type="dcterms:W3CDTF">2022-03-23T04:24:00Z</dcterms:modified>
</cp:coreProperties>
</file>